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2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4285746" cy="644556"/>
            <wp:effectExtent b="0" l="0" r="0" t="0"/>
            <wp:docPr id="17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746" cy="64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2" w:val="single"/>
        </w:pBdr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EDITAL Nº 21/2026 PROEXT/REITORIA-IFCE APOIO INSTITUCIONAL A EVENTOS DE ARTE E CULTURA </w:t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2" w:val="single"/>
        </w:pBdr>
        <w:ind w:left="0" w:right="64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 FORMULÁRIO DA PROPOSTA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361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0" w:right="0" w:firstLine="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3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 DESCRIÇÃO DO EVENTO  ARTÍSTICO-CULTURAL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" w:lineRule="auto"/>
        <w:ind w:firstLine="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(Apresentação e justificativa da proposta)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firstLine="1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 OBJETIVO GERAL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" w:lineRule="auto"/>
        <w:ind w:firstLine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(Considerar os objetivos do Edital, definido no item 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1" w:lineRule="auto"/>
        <w:ind w:firstLine="1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1" w:lineRule="auto"/>
        <w:ind w:firstLine="1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4. OBJETIVOS ESPECÍFICOS</w:t>
      </w:r>
    </w:p>
    <w:p w:rsidR="00000000" w:rsidDel="00000000" w:rsidP="00000000" w:rsidRDefault="00000000" w:rsidRPr="00000000" w14:paraId="00000014">
      <w:pPr>
        <w:spacing w:line="27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5. 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" w:lineRule="auto"/>
        <w:ind w:firstLine="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(Descrição geral da metodologia para execução do evento de extensão, informando as etapas da ação: processo de inscrições; execução do evento; avaliação pelos participantes do evento; avaliação pela equipe. Considerar os objetivos do Edital,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definidos no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item 4)</w:t>
      </w:r>
    </w:p>
    <w:p w:rsidR="00000000" w:rsidDel="00000000" w:rsidP="00000000" w:rsidRDefault="00000000" w:rsidRPr="00000000" w14:paraId="00000017">
      <w:pPr>
        <w:spacing w:before="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 PÚBLICO BENEFICIÁRIO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Rule="auto"/>
        <w:ind w:firstLine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(Informar os/as sujeitos/as beneficiados/as com a 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78" w:firstLine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7. INDICAÇÃO DA INFRAESTRUTURA A SER UTILIZADA NA EXECUÇÃO DO EVENTO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(Especificar os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canais,redes sociais e plataformas entre outros)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2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8. PROPOSTA DE DIVULGAÇÃO E MOBILIZAÇÃO DO EVENTO DE ARTE E CULTURA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(Descrição da metodologia de divulgação do evento)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1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9. 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(Descrição dos resultados artísticos e culturais a serem alcançados pela proposta)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1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10. PLANEJAMENTO ORÇAMENTÁRIO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(Detalhamento das principais despesas da proposta)</w:t>
      </w:r>
    </w:p>
    <w:tbl>
      <w:tblPr>
        <w:tblStyle w:val="Table1"/>
        <w:tblW w:w="102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1"/>
        <w:gridCol w:w="4862"/>
        <w:gridCol w:w="1136"/>
        <w:gridCol w:w="870"/>
        <w:gridCol w:w="1376"/>
        <w:gridCol w:w="1225"/>
        <w:tblGridChange w:id="0">
          <w:tblGrid>
            <w:gridCol w:w="791"/>
            <w:gridCol w:w="4862"/>
            <w:gridCol w:w="1136"/>
            <w:gridCol w:w="870"/>
            <w:gridCol w:w="1376"/>
            <w:gridCol w:w="1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QUANT.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UNID.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5" w:lineRule="auto"/>
              <w:ind w:left="131" w:right="124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UNITÁRIO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5" w:lineRule="auto"/>
              <w:ind w:left="169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2xc8icmkmxe2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1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11.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CRONOGRAMA DE ATIVIDADES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(Indicar o processo de organização da proposta – planejamento, período de inscrição, divulgação, realização, avaliação, elaboração do relatório final etc.)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1"/>
        <w:gridCol w:w="5846"/>
        <w:gridCol w:w="3333"/>
        <w:tblGridChange w:id="0">
          <w:tblGrid>
            <w:gridCol w:w="951"/>
            <w:gridCol w:w="5846"/>
            <w:gridCol w:w="3333"/>
          </w:tblGrid>
        </w:tblGridChange>
      </w:tblGrid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8" w:lineRule="auto"/>
              <w:ind w:left="144" w:right="143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8" w:lineRule="auto"/>
              <w:ind w:left="41" w:right="-17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ATIVIDADE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8" w:lineRule="auto"/>
              <w:ind w:left="714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PERÍODO (MÊS)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1" w:line="360" w:lineRule="auto"/>
              <w:ind w:left="9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360" w:lineRule="auto"/>
              <w:ind w:left="144" w:right="14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before="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1100" w:top="1560" w:left="900" w:right="740" w:header="0" w:footer="8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19"/>
        <w:szCs w:val="19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6154738</wp:posOffset>
              </wp:positionH>
              <wp:positionV relativeFrom="paragraph">
                <wp:posOffset>9952038</wp:posOffset>
              </wp:positionV>
              <wp:extent cx="247650" cy="213360"/>
              <wp:effectExtent b="0" l="0" r="0" t="0"/>
              <wp:wrapNone/>
              <wp:docPr id="1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6154738</wp:posOffset>
              </wp:positionH>
              <wp:positionV relativeFrom="paragraph">
                <wp:posOffset>9952038</wp:posOffset>
              </wp:positionV>
              <wp:extent cx="247650" cy="213360"/>
              <wp:effectExtent b="0" l="0" r="0" t="0"/>
              <wp:wrapNone/>
              <wp:docPr id="17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1" w:hanging="360"/>
      </w:pPr>
      <w:rPr/>
    </w:lvl>
    <w:lvl w:ilvl="1">
      <w:start w:val="1"/>
      <w:numFmt w:val="lowerLetter"/>
      <w:lvlText w:val="%2."/>
      <w:lvlJc w:val="left"/>
      <w:pPr>
        <w:ind w:left="1081" w:hanging="360"/>
      </w:pPr>
      <w:rPr/>
    </w:lvl>
    <w:lvl w:ilvl="2">
      <w:start w:val="1"/>
      <w:numFmt w:val="lowerRoman"/>
      <w:lvlText w:val="%3."/>
      <w:lvlJc w:val="right"/>
      <w:pPr>
        <w:ind w:left="1801" w:hanging="180"/>
      </w:pPr>
      <w:rPr/>
    </w:lvl>
    <w:lvl w:ilvl="3">
      <w:start w:val="1"/>
      <w:numFmt w:val="decimal"/>
      <w:lvlText w:val="%4."/>
      <w:lvlJc w:val="left"/>
      <w:pPr>
        <w:ind w:left="2521" w:hanging="360"/>
      </w:pPr>
      <w:rPr/>
    </w:lvl>
    <w:lvl w:ilvl="4">
      <w:start w:val="1"/>
      <w:numFmt w:val="lowerLetter"/>
      <w:lvlText w:val="%5."/>
      <w:lvlJc w:val="left"/>
      <w:pPr>
        <w:ind w:left="3241" w:hanging="360"/>
      </w:pPr>
      <w:rPr/>
    </w:lvl>
    <w:lvl w:ilvl="5">
      <w:start w:val="1"/>
      <w:numFmt w:val="lowerRoman"/>
      <w:lvlText w:val="%6."/>
      <w:lvlJc w:val="right"/>
      <w:pPr>
        <w:ind w:left="3961" w:hanging="180"/>
      </w:pPr>
      <w:rPr/>
    </w:lvl>
    <w:lvl w:ilvl="6">
      <w:start w:val="1"/>
      <w:numFmt w:val="decimal"/>
      <w:lvlText w:val="%7."/>
      <w:lvlJc w:val="left"/>
      <w:pPr>
        <w:ind w:left="4681" w:hanging="360"/>
      </w:pPr>
      <w:rPr/>
    </w:lvl>
    <w:lvl w:ilvl="7">
      <w:start w:val="1"/>
      <w:numFmt w:val="lowerLetter"/>
      <w:lvlText w:val="%8."/>
      <w:lvlJc w:val="left"/>
      <w:pPr>
        <w:ind w:left="5401" w:hanging="360"/>
      </w:pPr>
      <w:rPr/>
    </w:lvl>
    <w:lvl w:ilvl="8">
      <w:start w:val="1"/>
      <w:numFmt w:val="lowerRoman"/>
      <w:lvlText w:val="%9."/>
      <w:lvlJc w:val="right"/>
      <w:pPr>
        <w:ind w:left="612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272" w:right="534" w:firstLine="258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3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elacomgrelha">
    <w:name w:val="Table Grid"/>
    <w:basedOn w:val="Tabelanormal"/>
    <w:uiPriority w:val="39"/>
    <w:rsid w:val="009C0C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SemEspaamento">
    <w:name w:val="No Spacing"/>
    <w:uiPriority w:val="1"/>
    <w:qFormat w:val="1"/>
    <w:rsid w:val="0053515B"/>
  </w:style>
  <w:style w:type="character" w:styleId="Hiperligao">
    <w:name w:val="Hyperlink"/>
    <w:basedOn w:val="Tipodeletrapredefinidodopargrafo"/>
    <w:uiPriority w:val="99"/>
    <w:unhideWhenUsed w:val="1"/>
    <w:rsid w:val="0016173A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+z0oMZU99lwJ3kZweRHbbK2bQ==">CgMxLjAyDmguMnhjOGljbWtteGUyOAByITEwejlYNzhMNUhlUm9ONVVZYnZVMng0VUZXcW1qc0N0RQ==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2023-08-16T19:19:00Z</dcterms:created>
  <dc:creator>micro01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2021-08-04T00:00:00Z</vt:filetime>
  </property>
</Properties>
</file>