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DIRETORIA DE ENSINO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PROGRAMA DE UNIDADE DIDÁTICA – PUD- Iguatu</w:t>
      </w:r>
    </w:p>
    <w:tbl>
      <w:tblPr>
        <w:tblStyle w:val="Table1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QUÍMICA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- 1º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 Teórica: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40h           CH Prática:  0h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 Integrado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Turmas: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Agroindústria, Agropecuária, Informática e Nutrição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Ementa antiga: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Classificação e propriedades da matéria. Processos de separação de misturas. Modelos atômicos. Distribuição eletrônica.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Tabela periódica. Ligações químicas. Forças intermoleculares. Compostos inorgânicos.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Introdução à estequiometria.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1: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Elementos, substâncias e reações químicas. Modelos atômicos e tabela periódica. Ligações químicas interatômicas. Fundamentos dos compostos orgânicos.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2: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Geometria molecular e interações intermoleculares. Compostos inorgânicos. Concentração de soluções. Solubilidade e precipitação. Gases.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76923c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III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IV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Chefe do Departamento de Ensino: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QUÍMICA II - 2º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Teórica: 80h           CH Prática:  0h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Número de Créditos: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Turmas: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Agroindústria, Agropecuária, Informática e Nutrição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Ementa antiga: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Gases. Estequiometria. Soluções. Propriedades coligativas. Termoquímica.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Cinética química. Equilíbrio molecular. Equilíbrio iônico. Eletroquímica.</w:t>
            </w:r>
          </w:p>
          <w:p w:rsidR="00000000" w:rsidDel="00000000" w:rsidP="00000000" w:rsidRDefault="00000000" w:rsidRPr="00000000" w14:paraId="000000B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3: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Quantidade de matéria e mol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Proporção nas reações químicas: estequiometria. Termoquímica, petróleo e combustíveis. Cinética química.</w:t>
            </w:r>
          </w:p>
          <w:p w:rsidR="00000000" w:rsidDel="00000000" w:rsidP="00000000" w:rsidRDefault="00000000" w:rsidRPr="00000000" w14:paraId="000000B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4: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Coexistência de reagentes e produtos: equilíbrio químico. Acidez e basicidade de soluções aquosas. Algumas aplicações da escala de pH. Ácidos e bases na</w:t>
            </w:r>
          </w:p>
          <w:p w:rsidR="00000000" w:rsidDel="00000000" w:rsidP="00000000" w:rsidRDefault="00000000" w:rsidRPr="00000000" w14:paraId="000000B5">
            <w:pPr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química orgânica.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both"/>
              <w:rPr>
                <w:rFonts w:ascii="Arial" w:cs="Arial" w:eastAsia="Arial" w:hAnsi="Arial"/>
                <w:color w:val="76923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II</w:t>
            </w:r>
          </w:p>
          <w:p w:rsidR="00000000" w:rsidDel="00000000" w:rsidP="00000000" w:rsidRDefault="00000000" w:rsidRPr="00000000" w14:paraId="000000C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III</w:t>
            </w:r>
          </w:p>
          <w:p w:rsidR="00000000" w:rsidDel="00000000" w:rsidP="00000000" w:rsidRDefault="00000000" w:rsidRPr="00000000" w14:paraId="000000D0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IV</w:t>
            </w:r>
          </w:p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06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jc w:val="both"/>
              <w:rPr>
                <w:rFonts w:ascii="Arial" w:cs="Arial" w:eastAsia="Arial" w:hAnsi="Arial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Professor: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11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Chefe do Departamento de Ensino: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05.0" w:type="dxa"/>
        <w:jc w:val="left"/>
        <w:tblInd w:w="-562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941"/>
        <w:gridCol w:w="992"/>
        <w:gridCol w:w="1701"/>
        <w:gridCol w:w="1560"/>
        <w:gridCol w:w="3811"/>
        <w:tblGridChange w:id="0">
          <w:tblGrid>
            <w:gridCol w:w="1941"/>
            <w:gridCol w:w="992"/>
            <w:gridCol w:w="1701"/>
            <w:gridCol w:w="1560"/>
            <w:gridCol w:w="3811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0" w:space="0" w:sz="4" w:val="single"/>
              <w:bottom w:color="000001" w:space="0" w:sz="4" w:val="single"/>
              <w:right w:color="000000" w:space="0" w:sz="0" w:val="nil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: QUÍMICA III - 3º Ano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Carga Horária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spacing w:after="120" w:before="12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CH Teórica: 80h           CH Prática:  0h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Número de Créditos: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2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Turmas:</w:t>
            </w:r>
          </w:p>
        </w:tc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13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Agroindústria, Agropecuária, Informática e Nutrição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Arial" w:cs="Arial" w:eastAsia="Arial" w:hAnsi="Arial"/>
                <w:color w:val="000001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Ementa antiga:</w:t>
            </w:r>
            <w:r w:rsidDel="00000000" w:rsidR="00000000" w:rsidRPr="00000000">
              <w:rPr>
                <w:rFonts w:ascii="Arial" w:cs="Arial" w:eastAsia="Arial" w:hAnsi="Arial"/>
                <w:color w:val="000001"/>
                <w:rtl w:val="0"/>
              </w:rPr>
              <w:t xml:space="preserve"> Conceitos básicos de química orgânica; nomenclatura e classificação das cadeias carbônicas; hidrocarbonetos e haletos orgânicos; funções oxigenadas e nitrogenadas. Conceitos de isomeria; reações orgânicas e introdução à bioquímica.</w:t>
            </w:r>
          </w:p>
          <w:p w:rsidR="00000000" w:rsidDel="00000000" w:rsidP="00000000" w:rsidRDefault="00000000" w:rsidRPr="00000000" w14:paraId="0000013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5: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Pilhas e baterias (celas galvânicas)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Oxidantes e redutores. Eletrólise. Nanotecnologia.</w:t>
            </w:r>
          </w:p>
          <w:p w:rsidR="00000000" w:rsidDel="00000000" w:rsidP="00000000" w:rsidRDefault="00000000" w:rsidRPr="00000000" w14:paraId="0000013B">
            <w:pPr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Livro novo volume 6: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Classes funcionais orgânicas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 Isomeria. Radioatividade. Origem dos elementos químicos.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color w:val="76923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II</w:t>
            </w:r>
          </w:p>
          <w:p w:rsidR="00000000" w:rsidDel="00000000" w:rsidP="00000000" w:rsidRDefault="00000000" w:rsidRPr="00000000" w14:paraId="0000015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III</w:t>
            </w:r>
          </w:p>
          <w:p w:rsidR="00000000" w:rsidDel="00000000" w:rsidP="00000000" w:rsidRDefault="00000000" w:rsidRPr="00000000" w14:paraId="00000156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Unidade IV</w:t>
            </w:r>
          </w:p>
          <w:p w:rsidR="00000000" w:rsidDel="00000000" w:rsidP="00000000" w:rsidRDefault="00000000" w:rsidRPr="00000000" w14:paraId="0000015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3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Arial" w:cs="Arial" w:eastAsia="Arial" w:hAnsi="Arial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jc w:val="both"/>
              <w:rPr>
                <w:rFonts w:ascii="Arial" w:cs="Arial" w:eastAsia="Arial" w:hAnsi="Arial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Professor: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d9d9d9" w:val="clear"/>
            <w:tcMar>
              <w:left w:w="103.0" w:type="dxa"/>
            </w:tcMar>
          </w:tcPr>
          <w:p w:rsidR="00000000" w:rsidDel="00000000" w:rsidP="00000000" w:rsidRDefault="00000000" w:rsidRPr="00000000" w14:paraId="00000196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Chefe do Departamento de Ensino: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777" w:top="1797" w:left="1701" w:right="1134" w:header="426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0" w:date="2022-09-20T15:08:55Z"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QUIMICA I - 1º ANO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9B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709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5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723443" cy="711247"/>
          <wp:effectExtent b="0" l="0" r="0" t="0"/>
          <wp:docPr descr="C:\Users\Joaquim.LATITUDE-JBO\AppData\Local\Microsoft\Windows\INetCache\Content.Word\LOGO IFCE HORIZONTAL TRANSPARENTE.PNG" id="2" name="image1.png"/>
          <a:graphic>
            <a:graphicData uri="http://schemas.openxmlformats.org/drawingml/2006/picture">
              <pic:pic>
                <pic:nvPicPr>
                  <pic:cNvPr descr="C:\Users\Joaquim.LATITUDE-JBO\AppData\Local\Microsoft\Windows\INetCache\Content.Word\LOGO IFCE HORIZONTAL TRANSPARENT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23443" cy="7112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suppressAutoHyphens w:val="1"/>
    </w:pPr>
    <w:rPr>
      <w:sz w:val="24"/>
    </w:rPr>
  </w:style>
  <w:style w:type="paragraph" w:styleId="Ttulo1">
    <w:name w:val="heading 1"/>
    <w:basedOn w:val="Ttulo"/>
    <w:rsid w:val="00933D55"/>
    <w:pPr>
      <w:keepLines w:val="1"/>
      <w:widowControl w:val="0"/>
      <w:spacing w:before="480"/>
      <w:contextualSpacing w:val="1"/>
      <w:outlineLvl w:val="0"/>
    </w:pPr>
    <w:rPr>
      <w:rFonts w:ascii="Times New Roman" w:cs="Times New Roman" w:eastAsia="Times New Roman" w:hAnsi="Times New Roman"/>
      <w:b w:val="1"/>
      <w:sz w:val="48"/>
      <w:szCs w:val="20"/>
    </w:rPr>
  </w:style>
  <w:style w:type="paragraph" w:styleId="Ttulo2">
    <w:name w:val="heading 2"/>
    <w:basedOn w:val="Ttulo"/>
    <w:rsid w:val="00933D55"/>
    <w:pPr>
      <w:keepLines w:val="1"/>
      <w:widowControl w:val="0"/>
      <w:spacing w:after="80" w:before="360"/>
      <w:contextualSpacing w:val="1"/>
      <w:outlineLvl w:val="1"/>
    </w:pPr>
    <w:rPr>
      <w:rFonts w:ascii="Times New Roman" w:cs="Times New Roman" w:eastAsia="Times New Roman" w:hAnsi="Times New Roman"/>
      <w:b w:val="1"/>
      <w:sz w:val="36"/>
      <w:szCs w:val="20"/>
    </w:rPr>
  </w:style>
  <w:style w:type="paragraph" w:styleId="Ttulo3">
    <w:name w:val="heading 3"/>
    <w:basedOn w:val="Ttulo"/>
    <w:rsid w:val="00933D55"/>
    <w:pPr>
      <w:keepLines w:val="1"/>
      <w:widowControl w:val="0"/>
      <w:spacing w:after="80" w:before="280"/>
      <w:contextualSpacing w:val="1"/>
      <w:outlineLvl w:val="2"/>
    </w:pPr>
    <w:rPr>
      <w:rFonts w:ascii="Times New Roman" w:cs="Times New Roman" w:eastAsia="Times New Roman" w:hAnsi="Times New Roman"/>
      <w:b w:val="1"/>
      <w:szCs w:val="20"/>
    </w:rPr>
  </w:style>
  <w:style w:type="paragraph" w:styleId="Ttulo4">
    <w:name w:val="heading 4"/>
    <w:basedOn w:val="Ttulo"/>
    <w:rsid w:val="00933D55"/>
    <w:pPr>
      <w:keepLines w:val="1"/>
      <w:widowControl w:val="0"/>
      <w:spacing w:after="40"/>
      <w:contextualSpacing w:val="1"/>
      <w:outlineLvl w:val="3"/>
    </w:pPr>
    <w:rPr>
      <w:rFonts w:ascii="Times New Roman" w:cs="Times New Roman" w:eastAsia="Times New Roman" w:hAnsi="Times New Roman"/>
      <w:b w:val="1"/>
      <w:sz w:val="24"/>
      <w:szCs w:val="20"/>
    </w:rPr>
  </w:style>
  <w:style w:type="paragraph" w:styleId="Ttulo5">
    <w:name w:val="heading 5"/>
    <w:basedOn w:val="Ttulo"/>
    <w:rsid w:val="00933D55"/>
    <w:pPr>
      <w:keepLines w:val="1"/>
      <w:widowControl w:val="0"/>
      <w:spacing w:after="40" w:before="220"/>
      <w:contextualSpacing w:val="1"/>
      <w:outlineLvl w:val="4"/>
    </w:pPr>
    <w:rPr>
      <w:rFonts w:ascii="Times New Roman" w:cs="Times New Roman" w:eastAsia="Times New Roman" w:hAnsi="Times New Roman"/>
      <w:b w:val="1"/>
      <w:sz w:val="22"/>
      <w:szCs w:val="20"/>
    </w:rPr>
  </w:style>
  <w:style w:type="paragraph" w:styleId="Ttulo6">
    <w:name w:val="heading 6"/>
    <w:basedOn w:val="Ttulo"/>
    <w:rsid w:val="00933D55"/>
    <w:pPr>
      <w:keepLines w:val="1"/>
      <w:widowControl w:val="0"/>
      <w:spacing w:after="40" w:before="200"/>
      <w:contextualSpacing w:val="1"/>
      <w:outlineLvl w:val="5"/>
    </w:pPr>
    <w:rPr>
      <w:rFonts w:ascii="Times New Roman" w:cs="Times New Roman" w:eastAsia="Times New Roman" w:hAnsi="Times New Roman"/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0575A"/>
    <w:rPr>
      <w:rFonts w:ascii="Tahoma" w:cs="Tahoma" w:hAnsi="Tahoma"/>
      <w:sz w:val="16"/>
      <w:szCs w:val="16"/>
    </w:rPr>
  </w:style>
  <w:style w:type="paragraph" w:styleId="Ttulo">
    <w:name w:val="Title"/>
    <w:basedOn w:val="Normal"/>
    <w:next w:val="Corpodo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otexto" w:customStyle="1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 w:val="1"/>
      <w:spacing w:after="120" w:before="120"/>
    </w:pPr>
    <w:rPr>
      <w:rFonts w:cs="Mangal"/>
      <w:i w:val="1"/>
      <w:iCs w:val="1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LO-normal" w:customStyle="1">
    <w:name w:val="LO-normal"/>
    <w:rsid w:val="00933D55"/>
    <w:pPr>
      <w:suppressAutoHyphens w:val="1"/>
    </w:pPr>
    <w:rPr>
      <w:sz w:val="24"/>
    </w:rPr>
  </w:style>
  <w:style w:type="paragraph" w:styleId="Ttulododocumento" w:customStyle="1">
    <w:name w:val="Título do documento"/>
    <w:basedOn w:val="LO-normal"/>
    <w:rsid w:val="00933D55"/>
    <w:pPr>
      <w:keepNext w:val="1"/>
      <w:keepLines w:val="1"/>
      <w:spacing w:after="120" w:before="480"/>
      <w:contextualSpacing w:val="1"/>
    </w:pPr>
    <w:rPr>
      <w:b w:val="1"/>
      <w:sz w:val="72"/>
    </w:rPr>
  </w:style>
  <w:style w:type="paragraph" w:styleId="Subttulo">
    <w:name w:val="Subtitle"/>
    <w:basedOn w:val="LO-normal"/>
    <w:rsid w:val="00933D55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0575A"/>
    <w:rPr>
      <w:rFonts w:ascii="Tahoma" w:cs="Tahoma" w:hAnsi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styleId="TableNormal" w:customStyle="1">
    <w:name w:val="Table Normal"/>
    <w:uiPriority w:val="2"/>
    <w:qFormat w:val="1"/>
    <w:rsid w:val="00933D5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E322DE"/>
    <w:pPr>
      <w:widowControl w:val="0"/>
      <w:suppressAutoHyphens w:val="0"/>
      <w:ind w:left="103"/>
    </w:pPr>
    <w:rPr>
      <w:color w:val="auto"/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eyA0kiRvAD4vhsEKhXT8H225Q==">AMUW2mVXMD7dsOBXmCFL1bM3TpMnveK+muMVwJ8V85N2rb6Dv1Giq6ACvJcnFRs6NgNiRXJbsF4IiELf9jxtgPBWhQegx9oT166WuJiChLhvDfYNscK766uOt3vgPV5v/i1pk6Afb2s/LrDxgDoqe0maKO9y695toQZN6peFuFzv6y2H62lYUgjgZ07B00X5zc9FEIGlHyJfxSGzHyf/dGdmKUtrM8q2ELEhaL0uyfW3DkKSKrXU5wlFRd+IcCoDUQZayCBeStJx5sZVjEwrMi7L2BgiRj0ROybWHCgkDMLdnsDtz6Qhz1uL4FOSHykEDf8VhK/HA04kJDNc+9UKCNiNGRdzMIum+fLofjYZPtPlMTtX77dFTY35/ngZffc2fQS2+5SY9LqMSyIIC0nzfet9kU52Y13kSn71OX4RtLkw7/bp3ToqWRNkrBQCiYZGZAFXm216SzVX8e+5qF6KrUs3TYO+lI7oQeiCiRLYPwyivk/D651BNSFXNCEq+zJI18pXxOGo788PhIXB2CbhjoFqubOY1HSMpQ/mTYBf0lLnZIEu9qG5Xp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2022-08-19T16:35:00Z</dcterms:created>
  <dc:creator>Andre</dc:creator>
</cp:coreProperties>
</file>